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35" w:rsidRPr="00961035" w:rsidRDefault="00173975">
      <w:pPr>
        <w:pStyle w:val="Corpodetexto"/>
        <w:spacing w:before="1"/>
        <w:ind w:left="0"/>
        <w:rPr>
          <w:sz w:val="24"/>
          <w:szCs w:val="24"/>
        </w:rPr>
      </w:pPr>
      <w:r w:rsidRPr="00961035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 wp14:anchorId="326C92DF" wp14:editId="0A4B4A95">
                <wp:extent cx="6029325" cy="577812"/>
                <wp:effectExtent l="0" t="0" r="9525" b="0"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77812"/>
                        </a:xfrm>
                        <a:prstGeom prst="rect">
                          <a:avLst/>
                        </a:prstGeom>
                        <a:solidFill>
                          <a:srgbClr val="B3C5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E7" w:rsidRDefault="00FC6EE7" w:rsidP="00FC6EE7">
                            <w:pPr>
                              <w:spacing w:line="278" w:lineRule="auto"/>
                              <w:ind w:left="567" w:right="35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173975" w:rsidRDefault="00401B6A" w:rsidP="0092640B">
                            <w:pPr>
                              <w:spacing w:line="278" w:lineRule="auto"/>
                              <w:ind w:right="3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RESULTADO </w:t>
                            </w:r>
                            <w:r w:rsidR="00961035"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 DA SEGUNDA FASE</w:t>
                            </w:r>
                            <w:r w:rsidR="00961035"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 E CONVOCAÇÃO PARA A TERCEIRA FASE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 xml:space="preserve"> DO PROCESSO SELETIVO SIMPLIFICADO </w:t>
                            </w:r>
                            <w:r w:rsidR="004F6BB0">
                              <w:rPr>
                                <w:b/>
                                <w:color w:val="000000" w:themeColor="text1"/>
                                <w:spacing w:val="-5"/>
                                <w:sz w:val="20"/>
                              </w:rPr>
                              <w:t>PARA TÉCNICO ACADÊMICO/ADMINISTRATIVO - PEDAGOGO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C92DF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74.7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" fillcolor="#b3c5e7" stroked="f">
                <v:textbox inset="0,0,0,0">
                  <w:txbxContent>
                    <w:p w:rsidR="00FC6EE7" w:rsidRDefault="00FC6EE7" w:rsidP="00FC6EE7">
                      <w:pPr>
                        <w:spacing w:line="278" w:lineRule="auto"/>
                        <w:ind w:left="567" w:right="35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173975" w:rsidRDefault="00401B6A" w:rsidP="0092640B">
                      <w:pPr>
                        <w:spacing w:line="278" w:lineRule="auto"/>
                        <w:ind w:right="3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 xml:space="preserve">RESULTADO </w:t>
                      </w:r>
                      <w:r w:rsidR="00961035"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>FINAL</w:t>
                      </w:r>
                      <w:r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 xml:space="preserve"> DA SEGUNDA FASE</w:t>
                      </w:r>
                      <w:r w:rsidR="00961035"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 xml:space="preserve"> E CONVOCAÇÃO PARA A TERCEIRA FASE</w:t>
                      </w:r>
                      <w:r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 xml:space="preserve"> DO PROCESSO SELETIVO SIMPLIFICADO </w:t>
                      </w:r>
                      <w:r w:rsidR="004F6BB0">
                        <w:rPr>
                          <w:b/>
                          <w:color w:val="000000" w:themeColor="text1"/>
                          <w:spacing w:val="-5"/>
                          <w:sz w:val="20"/>
                        </w:rPr>
                        <w:t>PARA TÉCNICO ACADÊMICO/ADMINISTRATIVO - PEDAGOGO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3B35" w:rsidRPr="00961035" w:rsidRDefault="00C53B35">
      <w:pPr>
        <w:pStyle w:val="Corpodetexto"/>
        <w:ind w:left="190"/>
        <w:rPr>
          <w:sz w:val="24"/>
          <w:szCs w:val="24"/>
        </w:rPr>
      </w:pPr>
    </w:p>
    <w:p w:rsidR="00BF2E55" w:rsidRPr="00961035" w:rsidRDefault="00BF2E55" w:rsidP="00BF2E55">
      <w:pPr>
        <w:pStyle w:val="Default"/>
      </w:pPr>
      <w:r w:rsidRPr="00961035">
        <w:t xml:space="preserve"> </w:t>
      </w:r>
    </w:p>
    <w:p w:rsidR="00CE4DE8" w:rsidRPr="00961035" w:rsidRDefault="00BF2E55" w:rsidP="00766E9B">
      <w:pPr>
        <w:pStyle w:val="Default"/>
        <w:spacing w:line="360" w:lineRule="auto"/>
        <w:jc w:val="both"/>
      </w:pPr>
      <w:r w:rsidRPr="00961035">
        <w:rPr>
          <w:color w:val="000008"/>
        </w:rPr>
        <w:t>1. A Comissão Organizadora do Processo Seletivo Simplificado nº. 0</w:t>
      </w:r>
      <w:r w:rsidR="004F6BB0">
        <w:rPr>
          <w:color w:val="000008"/>
        </w:rPr>
        <w:t>1</w:t>
      </w:r>
      <w:r w:rsidRPr="00961035">
        <w:rPr>
          <w:color w:val="000008"/>
        </w:rPr>
        <w:t>/202</w:t>
      </w:r>
      <w:r w:rsidR="004F6BB0">
        <w:rPr>
          <w:color w:val="000008"/>
        </w:rPr>
        <w:t>3</w:t>
      </w:r>
      <w:r w:rsidRPr="00961035">
        <w:rPr>
          <w:color w:val="000008"/>
        </w:rPr>
        <w:t xml:space="preserve">, no uso de suas atribuições, torna público </w:t>
      </w:r>
      <w:r w:rsidR="00CE4DE8" w:rsidRPr="00961035">
        <w:rPr>
          <w:color w:val="000008"/>
        </w:rPr>
        <w:t xml:space="preserve">o </w:t>
      </w:r>
      <w:r w:rsidR="00CE4DE8" w:rsidRPr="00D05E97">
        <w:rPr>
          <w:b/>
          <w:color w:val="000008"/>
        </w:rPr>
        <w:t>RESULTADO FINAL DA SEGUNDA FASE</w:t>
      </w:r>
      <w:r w:rsidR="00CE4DE8" w:rsidRPr="00961035">
        <w:rPr>
          <w:color w:val="000008"/>
        </w:rPr>
        <w:t xml:space="preserve">, </w:t>
      </w:r>
      <w:r w:rsidRPr="00961035">
        <w:t>diante da ausên</w:t>
      </w:r>
      <w:r w:rsidR="00CE4DE8" w:rsidRPr="00961035">
        <w:t>cia de interposição de recursos.</w:t>
      </w:r>
    </w:p>
    <w:p w:rsidR="00CE4DE8" w:rsidRPr="00961035" w:rsidRDefault="00BF2E55" w:rsidP="00BF2E55">
      <w:pPr>
        <w:pStyle w:val="Default"/>
        <w:jc w:val="both"/>
      </w:pPr>
      <w:r w:rsidRPr="00961035">
        <w:t xml:space="preserve"> </w:t>
      </w:r>
    </w:p>
    <w:p w:rsidR="00CE4DE8" w:rsidRDefault="00CE4DE8" w:rsidP="00BF2E55">
      <w:pPr>
        <w:pStyle w:val="Default"/>
        <w:jc w:val="both"/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3823"/>
        <w:gridCol w:w="1842"/>
        <w:gridCol w:w="2977"/>
      </w:tblGrid>
      <w:tr w:rsidR="00766E9B" w:rsidRPr="00247B75" w:rsidTr="000C3B0B">
        <w:trPr>
          <w:jc w:val="center"/>
        </w:trPr>
        <w:tc>
          <w:tcPr>
            <w:tcW w:w="3823" w:type="dxa"/>
          </w:tcPr>
          <w:p w:rsidR="00766E9B" w:rsidRPr="00F604DC" w:rsidRDefault="00766E9B" w:rsidP="000C3B0B">
            <w:pPr>
              <w:pStyle w:val="Corpodetexto"/>
              <w:ind w:left="0"/>
              <w:jc w:val="center"/>
              <w:rPr>
                <w:b/>
                <w:spacing w:val="-2"/>
              </w:rPr>
            </w:pPr>
            <w:r w:rsidRPr="00F604DC">
              <w:rPr>
                <w:b/>
                <w:spacing w:val="-2"/>
              </w:rPr>
              <w:t>NOME</w:t>
            </w:r>
          </w:p>
        </w:tc>
        <w:tc>
          <w:tcPr>
            <w:tcW w:w="1842" w:type="dxa"/>
          </w:tcPr>
          <w:p w:rsidR="00766E9B" w:rsidRPr="00F604DC" w:rsidRDefault="00766E9B" w:rsidP="000C3B0B">
            <w:pPr>
              <w:pStyle w:val="Corpodetexto"/>
              <w:ind w:left="0"/>
              <w:jc w:val="center"/>
              <w:rPr>
                <w:b/>
                <w:spacing w:val="-2"/>
              </w:rPr>
            </w:pPr>
            <w:r w:rsidRPr="00F604DC">
              <w:rPr>
                <w:b/>
                <w:spacing w:val="-2"/>
              </w:rPr>
              <w:t>CPF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b/>
                <w:spacing w:val="-2"/>
              </w:rPr>
            </w:pPr>
            <w:r w:rsidRPr="005B3191">
              <w:rPr>
                <w:b/>
                <w:spacing w:val="-2"/>
              </w:rPr>
              <w:t>Resultado 2ª Fase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Pr="00EF68A6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Adriana Alves Moraes Felício</w:t>
            </w:r>
          </w:p>
        </w:tc>
        <w:tc>
          <w:tcPr>
            <w:tcW w:w="1842" w:type="dxa"/>
            <w:vAlign w:val="center"/>
          </w:tcPr>
          <w:p w:rsidR="00766E9B" w:rsidRPr="00EF68A6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586.841.xxx-91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4,1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Pr="00247B75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Aislene Pereira Camargo</w:t>
            </w:r>
          </w:p>
        </w:tc>
        <w:tc>
          <w:tcPr>
            <w:tcW w:w="1842" w:type="dxa"/>
            <w:vAlign w:val="center"/>
          </w:tcPr>
          <w:p w:rsidR="00766E9B" w:rsidRPr="00247B75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843.192.xxx-68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Eliminada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Aleidiana Reis Silva Lopes</w:t>
            </w:r>
          </w:p>
        </w:tc>
        <w:tc>
          <w:tcPr>
            <w:tcW w:w="1842" w:type="dxa"/>
            <w:vAlign w:val="center"/>
          </w:tcPr>
          <w:p w:rsidR="00766E9B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015.843.xxx-45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Eliminada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Pr="00EF68A6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Antônia Alexandra Luna Saraiva Silva</w:t>
            </w:r>
          </w:p>
        </w:tc>
        <w:tc>
          <w:tcPr>
            <w:tcW w:w="1842" w:type="dxa"/>
            <w:vAlign w:val="center"/>
          </w:tcPr>
          <w:p w:rsidR="00766E9B" w:rsidRPr="00EF68A6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965.325.xxx-68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1,9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Pr="00EF68A6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Fernanda Alves Marques</w:t>
            </w:r>
          </w:p>
        </w:tc>
        <w:tc>
          <w:tcPr>
            <w:tcW w:w="1842" w:type="dxa"/>
            <w:vAlign w:val="center"/>
          </w:tcPr>
          <w:p w:rsidR="00766E9B" w:rsidRPr="00EF68A6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039.758.xxx-38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5,3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Pr="00247B75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Francinilde Dantas de Araújo Deitos</w:t>
            </w:r>
          </w:p>
        </w:tc>
        <w:tc>
          <w:tcPr>
            <w:tcW w:w="1842" w:type="dxa"/>
            <w:vAlign w:val="center"/>
          </w:tcPr>
          <w:p w:rsidR="00766E9B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626.270.xxx-97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5,0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Marcela Correia da Silva</w:t>
            </w:r>
          </w:p>
        </w:tc>
        <w:tc>
          <w:tcPr>
            <w:tcW w:w="1842" w:type="dxa"/>
            <w:vAlign w:val="center"/>
          </w:tcPr>
          <w:p w:rsidR="00766E9B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038.396.xxx-51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3,5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Maria Leci de Bessa Mattos</w:t>
            </w:r>
          </w:p>
        </w:tc>
        <w:tc>
          <w:tcPr>
            <w:tcW w:w="1842" w:type="dxa"/>
            <w:vAlign w:val="center"/>
          </w:tcPr>
          <w:p w:rsidR="00766E9B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380.376.xxx-68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9,5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Pr="00247B75" w:rsidRDefault="00766E9B" w:rsidP="000C3B0B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Michelle Gomes Sales</w:t>
            </w:r>
          </w:p>
        </w:tc>
        <w:tc>
          <w:tcPr>
            <w:tcW w:w="1842" w:type="dxa"/>
            <w:vAlign w:val="center"/>
          </w:tcPr>
          <w:p w:rsidR="00766E9B" w:rsidRDefault="00766E9B" w:rsidP="000C3B0B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822.160.xxx-68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7,1</w:t>
            </w:r>
          </w:p>
        </w:tc>
      </w:tr>
      <w:tr w:rsidR="00766E9B" w:rsidRPr="00247B75" w:rsidTr="000C3B0B">
        <w:trPr>
          <w:jc w:val="center"/>
        </w:trPr>
        <w:tc>
          <w:tcPr>
            <w:tcW w:w="3823" w:type="dxa"/>
            <w:vAlign w:val="center"/>
          </w:tcPr>
          <w:p w:rsidR="00766E9B" w:rsidRDefault="00766E9B" w:rsidP="000C3B0B">
            <w:pPr>
              <w:pStyle w:val="Corpodetexto"/>
              <w:spacing w:line="360" w:lineRule="au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Talita Miranda do Nascimento</w:t>
            </w:r>
          </w:p>
        </w:tc>
        <w:tc>
          <w:tcPr>
            <w:tcW w:w="1842" w:type="dxa"/>
            <w:vAlign w:val="center"/>
          </w:tcPr>
          <w:p w:rsidR="00766E9B" w:rsidRDefault="00766E9B" w:rsidP="000C3B0B">
            <w:pPr>
              <w:pStyle w:val="Corpodetexto"/>
              <w:spacing w:line="360" w:lineRule="au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011.083.xxx-58</w:t>
            </w:r>
          </w:p>
        </w:tc>
        <w:tc>
          <w:tcPr>
            <w:tcW w:w="2977" w:type="dxa"/>
          </w:tcPr>
          <w:p w:rsidR="00766E9B" w:rsidRPr="005B3191" w:rsidRDefault="00766E9B" w:rsidP="000C3B0B">
            <w:pPr>
              <w:pStyle w:val="Corpodetexto"/>
              <w:ind w:left="0"/>
              <w:jc w:val="center"/>
              <w:rPr>
                <w:spacing w:val="-2"/>
              </w:rPr>
            </w:pPr>
            <w:r w:rsidRPr="005B3191">
              <w:rPr>
                <w:spacing w:val="-2"/>
              </w:rPr>
              <w:t>Eliminada</w:t>
            </w:r>
          </w:p>
        </w:tc>
      </w:tr>
    </w:tbl>
    <w:p w:rsidR="00766E9B" w:rsidRDefault="00766E9B" w:rsidP="00BF2E55">
      <w:pPr>
        <w:pStyle w:val="Default"/>
        <w:jc w:val="both"/>
      </w:pPr>
    </w:p>
    <w:p w:rsidR="00BF2E55" w:rsidRPr="00961035" w:rsidRDefault="00CE4DE8" w:rsidP="00766E9B">
      <w:pPr>
        <w:pStyle w:val="Default"/>
        <w:spacing w:line="360" w:lineRule="auto"/>
        <w:jc w:val="both"/>
      </w:pPr>
      <w:r w:rsidRPr="00961035">
        <w:t>2. C</w:t>
      </w:r>
      <w:r w:rsidR="00BF2E55" w:rsidRPr="00961035">
        <w:t xml:space="preserve">onvoca-se os classificados para a </w:t>
      </w:r>
      <w:r w:rsidR="00961035">
        <w:t>TERCEIRA</w:t>
      </w:r>
      <w:r w:rsidR="00BF2E55" w:rsidRPr="00961035">
        <w:t xml:space="preserve"> fase do certame conforme item 5.</w:t>
      </w:r>
      <w:r w:rsidRPr="00961035">
        <w:t>3</w:t>
      </w:r>
      <w:r w:rsidR="00BF2E55" w:rsidRPr="00961035">
        <w:t xml:space="preserve"> Entrevista, </w:t>
      </w:r>
      <w:r w:rsidR="00BF2E55" w:rsidRPr="00961035">
        <w:rPr>
          <w:color w:val="000008"/>
        </w:rPr>
        <w:t xml:space="preserve">a </w:t>
      </w:r>
      <w:r w:rsidR="00BF2E55" w:rsidRPr="00961035">
        <w:rPr>
          <w:b/>
          <w:bCs/>
          <w:color w:val="000008"/>
        </w:rPr>
        <w:t>realizar</w:t>
      </w:r>
      <w:r w:rsidR="00BC294D">
        <w:rPr>
          <w:b/>
          <w:bCs/>
          <w:color w:val="000008"/>
        </w:rPr>
        <w:t>-</w:t>
      </w:r>
      <w:r w:rsidR="00BF2E55" w:rsidRPr="00961035">
        <w:rPr>
          <w:b/>
          <w:bCs/>
          <w:color w:val="000008"/>
        </w:rPr>
        <w:t xml:space="preserve">se no dia </w:t>
      </w:r>
      <w:r w:rsidR="004F6BB0">
        <w:rPr>
          <w:b/>
          <w:bCs/>
          <w:color w:val="000008"/>
        </w:rPr>
        <w:t>13</w:t>
      </w:r>
      <w:r w:rsidR="00BF2E55" w:rsidRPr="00961035">
        <w:rPr>
          <w:b/>
          <w:bCs/>
          <w:color w:val="000008"/>
        </w:rPr>
        <w:t>/</w:t>
      </w:r>
      <w:r w:rsidR="004F6BB0">
        <w:rPr>
          <w:b/>
          <w:bCs/>
          <w:color w:val="000008"/>
        </w:rPr>
        <w:t>03</w:t>
      </w:r>
      <w:r w:rsidR="00BF2E55" w:rsidRPr="00961035">
        <w:rPr>
          <w:b/>
          <w:bCs/>
          <w:color w:val="000008"/>
        </w:rPr>
        <w:t>/202</w:t>
      </w:r>
      <w:r w:rsidR="004F6BB0">
        <w:rPr>
          <w:b/>
          <w:bCs/>
          <w:color w:val="000008"/>
        </w:rPr>
        <w:t>3</w:t>
      </w:r>
      <w:r w:rsidR="00BF2E55" w:rsidRPr="00961035">
        <w:rPr>
          <w:b/>
          <w:bCs/>
          <w:color w:val="000008"/>
        </w:rPr>
        <w:t>, n</w:t>
      </w:r>
      <w:r w:rsidR="0051646A">
        <w:rPr>
          <w:b/>
          <w:bCs/>
          <w:color w:val="000008"/>
        </w:rPr>
        <w:t xml:space="preserve">as salas 104-A e 105 - A, Bloco </w:t>
      </w:r>
      <w:proofErr w:type="gramStart"/>
      <w:r w:rsidR="0051646A">
        <w:rPr>
          <w:b/>
          <w:bCs/>
          <w:color w:val="000008"/>
        </w:rPr>
        <w:t>A, Campus</w:t>
      </w:r>
      <w:proofErr w:type="gramEnd"/>
      <w:r w:rsidR="0051646A">
        <w:rPr>
          <w:b/>
          <w:bCs/>
          <w:color w:val="000008"/>
        </w:rPr>
        <w:t xml:space="preserve"> II, da Universidade </w:t>
      </w:r>
      <w:r w:rsidR="00CF5FC3">
        <w:rPr>
          <w:b/>
          <w:bCs/>
          <w:color w:val="000008"/>
        </w:rPr>
        <w:t xml:space="preserve">UNIRG, </w:t>
      </w:r>
      <w:r w:rsidR="00CF5FC3" w:rsidRPr="00961035">
        <w:rPr>
          <w:b/>
          <w:bCs/>
          <w:color w:val="000008"/>
        </w:rPr>
        <w:t>localizado</w:t>
      </w:r>
      <w:r w:rsidR="00BF2E55" w:rsidRPr="00961035">
        <w:rPr>
          <w:color w:val="000008"/>
        </w:rPr>
        <w:t xml:space="preserve"> </w:t>
      </w:r>
      <w:r w:rsidR="0051646A">
        <w:rPr>
          <w:color w:val="000008"/>
        </w:rPr>
        <w:t xml:space="preserve">na Av. Rio de Janeiro, </w:t>
      </w:r>
      <w:r w:rsidR="00CF5FC3">
        <w:rPr>
          <w:color w:val="000008"/>
        </w:rPr>
        <w:t xml:space="preserve">1585, </w:t>
      </w:r>
      <w:proofErr w:type="spellStart"/>
      <w:r w:rsidR="00CF5FC3">
        <w:rPr>
          <w:color w:val="000008"/>
        </w:rPr>
        <w:t>St</w:t>
      </w:r>
      <w:proofErr w:type="spellEnd"/>
      <w:r w:rsidR="00CF5FC3">
        <w:rPr>
          <w:color w:val="000008"/>
        </w:rPr>
        <w:t xml:space="preserve"> Central, </w:t>
      </w:r>
      <w:proofErr w:type="spellStart"/>
      <w:r w:rsidR="00CF5FC3">
        <w:rPr>
          <w:color w:val="000008"/>
        </w:rPr>
        <w:t>Gurupi-TO</w:t>
      </w:r>
      <w:proofErr w:type="spellEnd"/>
      <w:r w:rsidR="00CF5FC3">
        <w:rPr>
          <w:color w:val="000008"/>
        </w:rPr>
        <w:t>, 77403-090.</w:t>
      </w:r>
      <w:r w:rsidR="00BF2E55" w:rsidRPr="00961035">
        <w:rPr>
          <w:color w:val="000008"/>
        </w:rPr>
        <w:t xml:space="preserve"> </w:t>
      </w:r>
      <w:r w:rsidR="00BD41AE">
        <w:rPr>
          <w:color w:val="000008"/>
        </w:rPr>
        <w:t xml:space="preserve">Os aptos conforme tabela abaixo, deverão comparecer às 8:30 horas no </w:t>
      </w:r>
      <w:r w:rsidR="00BF2E55" w:rsidRPr="00961035">
        <w:rPr>
          <w:color w:val="000008"/>
        </w:rPr>
        <w:t>endereço indicado</w:t>
      </w:r>
      <w:r w:rsidR="00BD41AE">
        <w:rPr>
          <w:color w:val="000008"/>
        </w:rPr>
        <w:t xml:space="preserve"> acima.</w:t>
      </w:r>
      <w:bookmarkStart w:id="0" w:name="_GoBack"/>
      <w:bookmarkEnd w:id="0"/>
      <w:r w:rsidR="00BF2E55" w:rsidRPr="00961035">
        <w:rPr>
          <w:color w:val="000008"/>
        </w:rPr>
        <w:t xml:space="preserve"> </w:t>
      </w:r>
    </w:p>
    <w:p w:rsidR="00F604DC" w:rsidRPr="00961035" w:rsidRDefault="00F604DC" w:rsidP="00F604DC">
      <w:pPr>
        <w:pStyle w:val="Corpodetexto"/>
        <w:ind w:left="190"/>
        <w:jc w:val="both"/>
        <w:rPr>
          <w:spacing w:val="-2"/>
          <w:sz w:val="24"/>
          <w:szCs w:val="24"/>
        </w:rPr>
      </w:pPr>
    </w:p>
    <w:tbl>
      <w:tblPr>
        <w:tblStyle w:val="Tabelacomgrade"/>
        <w:tblW w:w="5949" w:type="dxa"/>
        <w:jc w:val="center"/>
        <w:tblLook w:val="04A0" w:firstRow="1" w:lastRow="0" w:firstColumn="1" w:lastColumn="0" w:noHBand="0" w:noVBand="1"/>
      </w:tblPr>
      <w:tblGrid>
        <w:gridCol w:w="3823"/>
        <w:gridCol w:w="2126"/>
      </w:tblGrid>
      <w:tr w:rsidR="00BD41AE" w:rsidRPr="00961035" w:rsidTr="00BD41AE">
        <w:trPr>
          <w:jc w:val="center"/>
        </w:trPr>
        <w:tc>
          <w:tcPr>
            <w:tcW w:w="3823" w:type="dxa"/>
          </w:tcPr>
          <w:p w:rsidR="00BD41AE" w:rsidRPr="00961035" w:rsidRDefault="00BD41AE" w:rsidP="00AF1593">
            <w:pPr>
              <w:pStyle w:val="Corpodetex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961035">
              <w:rPr>
                <w:b/>
                <w:spacing w:val="-2"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:rsidR="00BD41AE" w:rsidRPr="00961035" w:rsidRDefault="00BD41AE" w:rsidP="00AF1593">
            <w:pPr>
              <w:pStyle w:val="Corpodetex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961035">
              <w:rPr>
                <w:b/>
                <w:spacing w:val="-2"/>
                <w:sz w:val="24"/>
                <w:szCs w:val="24"/>
              </w:rPr>
              <w:t>CPF</w:t>
            </w:r>
          </w:p>
        </w:tc>
      </w:tr>
      <w:tr w:rsidR="00BD41AE" w:rsidRPr="00961035" w:rsidTr="00BD41AE">
        <w:trPr>
          <w:jc w:val="center"/>
        </w:trPr>
        <w:tc>
          <w:tcPr>
            <w:tcW w:w="3823" w:type="dxa"/>
            <w:vAlign w:val="center"/>
          </w:tcPr>
          <w:p w:rsidR="00BD41AE" w:rsidRPr="00EF68A6" w:rsidRDefault="00BD41AE" w:rsidP="0051646A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Adriana Alves Moraes Felício</w:t>
            </w:r>
          </w:p>
        </w:tc>
        <w:tc>
          <w:tcPr>
            <w:tcW w:w="2126" w:type="dxa"/>
            <w:vAlign w:val="center"/>
          </w:tcPr>
          <w:p w:rsidR="00BD41AE" w:rsidRPr="00EF68A6" w:rsidRDefault="00BD41AE" w:rsidP="0051646A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586.841.xxx-91</w:t>
            </w:r>
          </w:p>
        </w:tc>
      </w:tr>
      <w:tr w:rsidR="00BD41AE" w:rsidRPr="00961035" w:rsidTr="00BD41AE">
        <w:trPr>
          <w:jc w:val="center"/>
        </w:trPr>
        <w:tc>
          <w:tcPr>
            <w:tcW w:w="3823" w:type="dxa"/>
            <w:vAlign w:val="center"/>
          </w:tcPr>
          <w:p w:rsidR="00BD41AE" w:rsidRPr="00EF68A6" w:rsidRDefault="00BD41AE" w:rsidP="0051646A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Antônia Alexandra Luna Saraiva Silva</w:t>
            </w:r>
          </w:p>
        </w:tc>
        <w:tc>
          <w:tcPr>
            <w:tcW w:w="2126" w:type="dxa"/>
            <w:vAlign w:val="center"/>
          </w:tcPr>
          <w:p w:rsidR="00BD41AE" w:rsidRPr="00EF68A6" w:rsidRDefault="00BD41AE" w:rsidP="0051646A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965.325.xxx-68</w:t>
            </w:r>
          </w:p>
        </w:tc>
      </w:tr>
      <w:tr w:rsidR="00BD41AE" w:rsidRPr="00961035" w:rsidTr="00BD41AE">
        <w:trPr>
          <w:jc w:val="center"/>
        </w:trPr>
        <w:tc>
          <w:tcPr>
            <w:tcW w:w="3823" w:type="dxa"/>
            <w:vAlign w:val="center"/>
          </w:tcPr>
          <w:p w:rsidR="00BD41AE" w:rsidRPr="00EF68A6" w:rsidRDefault="00BD41AE" w:rsidP="0051646A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Fernanda Alves Marques</w:t>
            </w:r>
          </w:p>
        </w:tc>
        <w:tc>
          <w:tcPr>
            <w:tcW w:w="2126" w:type="dxa"/>
            <w:vAlign w:val="center"/>
          </w:tcPr>
          <w:p w:rsidR="00BD41AE" w:rsidRPr="00EF68A6" w:rsidRDefault="00BD41AE" w:rsidP="0051646A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039.758.xxx-38</w:t>
            </w:r>
          </w:p>
        </w:tc>
      </w:tr>
      <w:tr w:rsidR="00BD41AE" w:rsidRPr="00961035" w:rsidTr="00BD41AE">
        <w:trPr>
          <w:jc w:val="center"/>
        </w:trPr>
        <w:tc>
          <w:tcPr>
            <w:tcW w:w="3823" w:type="dxa"/>
            <w:vAlign w:val="center"/>
          </w:tcPr>
          <w:p w:rsidR="00BD41AE" w:rsidRPr="00247B75" w:rsidRDefault="00BD41AE" w:rsidP="0051646A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Francinilde Dantas de Araújo Deitos</w:t>
            </w:r>
          </w:p>
        </w:tc>
        <w:tc>
          <w:tcPr>
            <w:tcW w:w="2126" w:type="dxa"/>
            <w:vAlign w:val="center"/>
          </w:tcPr>
          <w:p w:rsidR="00BD41AE" w:rsidRDefault="00BD41AE" w:rsidP="0051646A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626.270.xxx-97</w:t>
            </w:r>
          </w:p>
        </w:tc>
      </w:tr>
      <w:tr w:rsidR="00BD41AE" w:rsidRPr="00961035" w:rsidTr="00BD41AE">
        <w:trPr>
          <w:jc w:val="center"/>
        </w:trPr>
        <w:tc>
          <w:tcPr>
            <w:tcW w:w="3823" w:type="dxa"/>
            <w:vAlign w:val="center"/>
          </w:tcPr>
          <w:p w:rsidR="00BD41AE" w:rsidRDefault="00BD41AE" w:rsidP="0051646A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Marcela Correia da Silva</w:t>
            </w:r>
          </w:p>
        </w:tc>
        <w:tc>
          <w:tcPr>
            <w:tcW w:w="2126" w:type="dxa"/>
            <w:vAlign w:val="center"/>
          </w:tcPr>
          <w:p w:rsidR="00BD41AE" w:rsidRDefault="00BD41AE" w:rsidP="0051646A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038.396.xxx-51</w:t>
            </w:r>
          </w:p>
        </w:tc>
      </w:tr>
      <w:tr w:rsidR="00BD41AE" w:rsidRPr="00961035" w:rsidTr="00BD41AE">
        <w:trPr>
          <w:jc w:val="center"/>
        </w:trPr>
        <w:tc>
          <w:tcPr>
            <w:tcW w:w="3823" w:type="dxa"/>
            <w:vAlign w:val="center"/>
          </w:tcPr>
          <w:p w:rsidR="00BD41AE" w:rsidRDefault="00BD41AE" w:rsidP="0051646A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Maria Leci de Bessa Mattos</w:t>
            </w:r>
          </w:p>
        </w:tc>
        <w:tc>
          <w:tcPr>
            <w:tcW w:w="2126" w:type="dxa"/>
            <w:vAlign w:val="center"/>
          </w:tcPr>
          <w:p w:rsidR="00BD41AE" w:rsidRDefault="00BD41AE" w:rsidP="0051646A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380.376.xxx-68</w:t>
            </w:r>
          </w:p>
        </w:tc>
      </w:tr>
      <w:tr w:rsidR="00BD41AE" w:rsidRPr="00961035" w:rsidTr="00BD41AE">
        <w:trPr>
          <w:jc w:val="center"/>
        </w:trPr>
        <w:tc>
          <w:tcPr>
            <w:tcW w:w="3823" w:type="dxa"/>
            <w:vAlign w:val="center"/>
          </w:tcPr>
          <w:p w:rsidR="00BD41AE" w:rsidRPr="00247B75" w:rsidRDefault="00BD41AE" w:rsidP="0051646A">
            <w:pPr>
              <w:pStyle w:val="Corpodetexto"/>
              <w:ind w:left="0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Michelle Gomes Sales</w:t>
            </w:r>
          </w:p>
        </w:tc>
        <w:tc>
          <w:tcPr>
            <w:tcW w:w="2126" w:type="dxa"/>
            <w:vAlign w:val="center"/>
          </w:tcPr>
          <w:p w:rsidR="00BD41AE" w:rsidRDefault="00BD41AE" w:rsidP="0051646A">
            <w:pPr>
              <w:pStyle w:val="Corpodetexto"/>
              <w:ind w:left="0"/>
              <w:jc w:val="center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822.160.xxx-68</w:t>
            </w:r>
          </w:p>
        </w:tc>
      </w:tr>
    </w:tbl>
    <w:p w:rsidR="00F833B7" w:rsidRPr="00961035" w:rsidRDefault="00F833B7" w:rsidP="002239E6">
      <w:pPr>
        <w:pStyle w:val="Corpodetexto"/>
        <w:ind w:left="0" w:firstLine="190"/>
        <w:rPr>
          <w:spacing w:val="-2"/>
          <w:sz w:val="24"/>
          <w:szCs w:val="24"/>
        </w:rPr>
      </w:pPr>
    </w:p>
    <w:p w:rsidR="004F6BB0" w:rsidRDefault="00CE4DE8" w:rsidP="00CE4DE8">
      <w:pPr>
        <w:pStyle w:val="Corpodetexto"/>
        <w:ind w:left="0"/>
        <w:jc w:val="both"/>
        <w:rPr>
          <w:b/>
          <w:spacing w:val="-2"/>
          <w:sz w:val="24"/>
          <w:szCs w:val="24"/>
        </w:rPr>
      </w:pPr>
      <w:r w:rsidRPr="00961035">
        <w:rPr>
          <w:b/>
          <w:spacing w:val="-2"/>
          <w:sz w:val="24"/>
          <w:szCs w:val="24"/>
        </w:rPr>
        <w:t>3. DA TERCEIRA FASE: ENTREVISTA</w:t>
      </w:r>
    </w:p>
    <w:p w:rsidR="00B65B9C" w:rsidRPr="00961035" w:rsidRDefault="00B65B9C" w:rsidP="00CE4DE8">
      <w:pPr>
        <w:pStyle w:val="Corpodetexto"/>
        <w:ind w:left="0"/>
        <w:jc w:val="both"/>
        <w:rPr>
          <w:b/>
          <w:spacing w:val="-2"/>
          <w:sz w:val="24"/>
          <w:szCs w:val="24"/>
        </w:rPr>
      </w:pPr>
    </w:p>
    <w:p w:rsidR="00961035" w:rsidRPr="00961035" w:rsidRDefault="00961035" w:rsidP="00961035">
      <w:pPr>
        <w:tabs>
          <w:tab w:val="left" w:pos="788"/>
        </w:tabs>
        <w:spacing w:line="360" w:lineRule="auto"/>
        <w:ind w:right="29"/>
        <w:jc w:val="both"/>
        <w:rPr>
          <w:sz w:val="24"/>
          <w:szCs w:val="24"/>
        </w:rPr>
      </w:pPr>
      <w:r w:rsidRPr="00961035">
        <w:rPr>
          <w:sz w:val="24"/>
          <w:szCs w:val="24"/>
        </w:rPr>
        <w:t xml:space="preserve">3.1. </w:t>
      </w:r>
      <w:r w:rsidR="00CE4DE8" w:rsidRPr="00961035">
        <w:rPr>
          <w:sz w:val="24"/>
          <w:szCs w:val="24"/>
        </w:rPr>
        <w:t xml:space="preserve">A entrevista terá como objetivo averiguar as </w:t>
      </w:r>
      <w:r w:rsidR="004F6BB0">
        <w:rPr>
          <w:sz w:val="24"/>
          <w:szCs w:val="24"/>
        </w:rPr>
        <w:t xml:space="preserve">competências, </w:t>
      </w:r>
      <w:r w:rsidR="00CE4DE8" w:rsidRPr="00961035">
        <w:rPr>
          <w:sz w:val="24"/>
          <w:szCs w:val="24"/>
        </w:rPr>
        <w:t>habilidades</w:t>
      </w:r>
      <w:r w:rsidR="004F6BB0">
        <w:rPr>
          <w:sz w:val="24"/>
          <w:szCs w:val="24"/>
        </w:rPr>
        <w:t xml:space="preserve"> e </w:t>
      </w:r>
      <w:r w:rsidR="00CE4DE8" w:rsidRPr="00961035">
        <w:rPr>
          <w:sz w:val="24"/>
          <w:szCs w:val="24"/>
        </w:rPr>
        <w:t xml:space="preserve"> atitudes</w:t>
      </w:r>
      <w:r w:rsidR="004F6BB0">
        <w:rPr>
          <w:sz w:val="24"/>
          <w:szCs w:val="24"/>
        </w:rPr>
        <w:t xml:space="preserve"> desejadas para o desempenho</w:t>
      </w:r>
      <w:r w:rsidR="00CE4DE8" w:rsidRPr="00961035">
        <w:rPr>
          <w:sz w:val="24"/>
          <w:szCs w:val="24"/>
        </w:rPr>
        <w:t xml:space="preserve"> do cargo</w:t>
      </w:r>
      <w:r w:rsidR="004F6BB0">
        <w:rPr>
          <w:sz w:val="24"/>
          <w:szCs w:val="24"/>
        </w:rPr>
        <w:t xml:space="preserve"> e com</w:t>
      </w:r>
      <w:r w:rsidR="00CE4DE8" w:rsidRPr="00961035">
        <w:rPr>
          <w:sz w:val="24"/>
          <w:szCs w:val="24"/>
        </w:rPr>
        <w:t xml:space="preserve"> disponibilidade de tempo</w:t>
      </w:r>
      <w:r w:rsidR="004F6BB0">
        <w:rPr>
          <w:sz w:val="24"/>
          <w:szCs w:val="24"/>
        </w:rPr>
        <w:t xml:space="preserve"> para a execução das atividades.</w:t>
      </w:r>
      <w:r w:rsidR="00CE4DE8" w:rsidRPr="00961035">
        <w:rPr>
          <w:sz w:val="24"/>
          <w:szCs w:val="24"/>
        </w:rPr>
        <w:t xml:space="preserve"> Será realizada com foco em competências, com verificação</w:t>
      </w:r>
      <w:r w:rsidR="00CE4DE8" w:rsidRPr="00961035">
        <w:rPr>
          <w:spacing w:val="-5"/>
          <w:sz w:val="24"/>
          <w:szCs w:val="24"/>
        </w:rPr>
        <w:t xml:space="preserve"> </w:t>
      </w:r>
      <w:r w:rsidR="00CE4DE8" w:rsidRPr="00961035">
        <w:rPr>
          <w:sz w:val="24"/>
          <w:szCs w:val="24"/>
        </w:rPr>
        <w:t>qualitativa</w:t>
      </w:r>
      <w:r w:rsidR="00CE4DE8" w:rsidRPr="00961035">
        <w:rPr>
          <w:spacing w:val="-8"/>
          <w:sz w:val="24"/>
          <w:szCs w:val="24"/>
        </w:rPr>
        <w:t xml:space="preserve"> </w:t>
      </w:r>
      <w:r w:rsidR="00CE4DE8" w:rsidRPr="00961035">
        <w:rPr>
          <w:sz w:val="24"/>
          <w:szCs w:val="24"/>
        </w:rPr>
        <w:t>das</w:t>
      </w:r>
      <w:r w:rsidR="00CE4DE8" w:rsidRPr="00961035">
        <w:rPr>
          <w:spacing w:val="-7"/>
          <w:sz w:val="24"/>
          <w:szCs w:val="24"/>
        </w:rPr>
        <w:t xml:space="preserve"> </w:t>
      </w:r>
      <w:r w:rsidR="00CE4DE8" w:rsidRPr="00961035">
        <w:rPr>
          <w:sz w:val="24"/>
          <w:szCs w:val="24"/>
        </w:rPr>
        <w:t>habilidades</w:t>
      </w:r>
      <w:r w:rsidR="00CE4DE8" w:rsidRPr="00961035">
        <w:rPr>
          <w:spacing w:val="-7"/>
          <w:sz w:val="24"/>
          <w:szCs w:val="24"/>
        </w:rPr>
        <w:t xml:space="preserve"> </w:t>
      </w:r>
      <w:r w:rsidR="00CE4DE8" w:rsidRPr="00961035">
        <w:rPr>
          <w:sz w:val="24"/>
          <w:szCs w:val="24"/>
        </w:rPr>
        <w:t>e</w:t>
      </w:r>
      <w:r w:rsidR="00CE4DE8" w:rsidRPr="00961035">
        <w:rPr>
          <w:spacing w:val="-5"/>
          <w:sz w:val="24"/>
          <w:szCs w:val="24"/>
        </w:rPr>
        <w:t xml:space="preserve"> </w:t>
      </w:r>
      <w:r w:rsidR="00CE4DE8" w:rsidRPr="00961035">
        <w:rPr>
          <w:sz w:val="24"/>
          <w:szCs w:val="24"/>
        </w:rPr>
        <w:t>experiências</w:t>
      </w:r>
      <w:r w:rsidR="00CE4DE8" w:rsidRPr="00961035">
        <w:rPr>
          <w:spacing w:val="-7"/>
          <w:sz w:val="24"/>
          <w:szCs w:val="24"/>
        </w:rPr>
        <w:t xml:space="preserve"> </w:t>
      </w:r>
      <w:r w:rsidR="00CE4DE8" w:rsidRPr="00961035">
        <w:rPr>
          <w:sz w:val="24"/>
          <w:szCs w:val="24"/>
        </w:rPr>
        <w:t>profissionais</w:t>
      </w:r>
      <w:r w:rsidR="00CE4DE8" w:rsidRPr="00961035">
        <w:rPr>
          <w:spacing w:val="-7"/>
          <w:sz w:val="24"/>
          <w:szCs w:val="24"/>
        </w:rPr>
        <w:t xml:space="preserve"> </w:t>
      </w:r>
      <w:r w:rsidR="00CE4DE8" w:rsidRPr="00961035">
        <w:rPr>
          <w:spacing w:val="-2"/>
          <w:sz w:val="24"/>
          <w:szCs w:val="24"/>
        </w:rPr>
        <w:t xml:space="preserve">exigidas e terá pontuação máxima </w:t>
      </w:r>
      <w:r w:rsidR="00CE4DE8" w:rsidRPr="00961035">
        <w:rPr>
          <w:spacing w:val="-2"/>
          <w:sz w:val="24"/>
          <w:szCs w:val="24"/>
        </w:rPr>
        <w:lastRenderedPageBreak/>
        <w:t>de 10,0 (dez) pontos.</w:t>
      </w:r>
    </w:p>
    <w:p w:rsidR="00961035" w:rsidRPr="00961035" w:rsidRDefault="00961035" w:rsidP="00961035">
      <w:pPr>
        <w:tabs>
          <w:tab w:val="left" w:pos="788"/>
        </w:tabs>
        <w:spacing w:line="360" w:lineRule="auto"/>
        <w:ind w:right="29"/>
        <w:jc w:val="both"/>
        <w:rPr>
          <w:sz w:val="24"/>
          <w:szCs w:val="24"/>
        </w:rPr>
      </w:pPr>
      <w:r w:rsidRPr="00961035">
        <w:rPr>
          <w:sz w:val="24"/>
          <w:szCs w:val="24"/>
        </w:rPr>
        <w:t xml:space="preserve">3.2. </w:t>
      </w:r>
      <w:r w:rsidR="00CE4DE8" w:rsidRPr="00961035">
        <w:rPr>
          <w:sz w:val="24"/>
          <w:szCs w:val="24"/>
        </w:rPr>
        <w:t>Não é permitida comunicação entre os candidatos já avaliados e os que estão aguardando, sob pena de eliminação.</w:t>
      </w:r>
    </w:p>
    <w:p w:rsidR="00961035" w:rsidRPr="00961035" w:rsidRDefault="00961035" w:rsidP="00961035">
      <w:pPr>
        <w:tabs>
          <w:tab w:val="left" w:pos="779"/>
        </w:tabs>
        <w:spacing w:line="360" w:lineRule="auto"/>
        <w:ind w:right="29"/>
        <w:jc w:val="both"/>
        <w:rPr>
          <w:sz w:val="24"/>
          <w:szCs w:val="24"/>
        </w:rPr>
      </w:pPr>
      <w:r w:rsidRPr="00961035">
        <w:rPr>
          <w:sz w:val="24"/>
          <w:szCs w:val="24"/>
        </w:rPr>
        <w:t xml:space="preserve">3.3. </w:t>
      </w:r>
      <w:r w:rsidR="00CE4DE8" w:rsidRPr="00961035">
        <w:rPr>
          <w:sz w:val="24"/>
          <w:szCs w:val="24"/>
        </w:rPr>
        <w:t>Somente ingressará nos espaços da entrevista, o candidato que estiver portando documento de identificação oficial original com foto.</w:t>
      </w:r>
    </w:p>
    <w:p w:rsidR="00961035" w:rsidRPr="00961035" w:rsidRDefault="00961035" w:rsidP="00961035">
      <w:pPr>
        <w:tabs>
          <w:tab w:val="left" w:pos="779"/>
        </w:tabs>
        <w:spacing w:line="360" w:lineRule="auto"/>
        <w:ind w:right="29"/>
        <w:jc w:val="both"/>
        <w:rPr>
          <w:sz w:val="24"/>
          <w:szCs w:val="24"/>
        </w:rPr>
      </w:pPr>
      <w:r w:rsidRPr="00961035">
        <w:rPr>
          <w:sz w:val="24"/>
          <w:szCs w:val="24"/>
        </w:rPr>
        <w:t xml:space="preserve">3.4. </w:t>
      </w:r>
      <w:r w:rsidR="00CE4DE8" w:rsidRPr="00961035">
        <w:rPr>
          <w:sz w:val="24"/>
          <w:szCs w:val="24"/>
        </w:rPr>
        <w:t>Serão considerados documentos de identidade válidos: carteiras expedidas pelos Comandos Militares, pelas Secretarias de Segurança Pública, pelos Institutos de Identificação, pelo Corpo de Bombeiros Militar e pela Polícia Militar; carteiras expedidas pelos órgãos fiscalizadores de exercício profissional (ordens, conselhos, etc.); passaporte; certificado de reservista; carteiras funcionais</w:t>
      </w:r>
      <w:r w:rsidR="00CE4DE8" w:rsidRPr="00961035">
        <w:rPr>
          <w:spacing w:val="40"/>
          <w:sz w:val="24"/>
          <w:szCs w:val="24"/>
        </w:rPr>
        <w:t xml:space="preserve"> </w:t>
      </w:r>
      <w:r w:rsidR="00CE4DE8" w:rsidRPr="00961035">
        <w:rPr>
          <w:sz w:val="24"/>
          <w:szCs w:val="24"/>
        </w:rPr>
        <w:t>expedidas por órgão público que, por Lei Federal, valham como identidade, Carteira de Trabalho e Previdência Social – CTPS; Carteira Nacional de Habilitação – CNH (modelo com foto).</w:t>
      </w:r>
    </w:p>
    <w:p w:rsidR="00CE4DE8" w:rsidRPr="00961035" w:rsidRDefault="00961035" w:rsidP="00961035">
      <w:pPr>
        <w:tabs>
          <w:tab w:val="left" w:pos="779"/>
        </w:tabs>
        <w:spacing w:line="360" w:lineRule="auto"/>
        <w:ind w:right="29"/>
        <w:jc w:val="both"/>
        <w:rPr>
          <w:sz w:val="24"/>
          <w:szCs w:val="24"/>
        </w:rPr>
      </w:pPr>
      <w:r w:rsidRPr="00961035">
        <w:rPr>
          <w:sz w:val="24"/>
          <w:szCs w:val="24"/>
        </w:rPr>
        <w:t xml:space="preserve">3.5. </w:t>
      </w:r>
      <w:r w:rsidR="00CE4DE8" w:rsidRPr="00961035">
        <w:rPr>
          <w:sz w:val="24"/>
          <w:szCs w:val="24"/>
        </w:rPr>
        <w:t>Será automaticamente eliminado do processo, o ca</w:t>
      </w:r>
      <w:r w:rsidRPr="00961035">
        <w:rPr>
          <w:sz w:val="24"/>
          <w:szCs w:val="24"/>
        </w:rPr>
        <w:t xml:space="preserve">ndidato que não comparecer para </w:t>
      </w:r>
      <w:r w:rsidR="00CE4DE8" w:rsidRPr="00961035">
        <w:rPr>
          <w:sz w:val="24"/>
          <w:szCs w:val="24"/>
        </w:rPr>
        <w:t xml:space="preserve">realizar a </w:t>
      </w:r>
      <w:r w:rsidR="00CE4DE8" w:rsidRPr="00961035">
        <w:rPr>
          <w:spacing w:val="-2"/>
          <w:sz w:val="24"/>
          <w:szCs w:val="24"/>
        </w:rPr>
        <w:t>ENTREVISTA.</w:t>
      </w:r>
    </w:p>
    <w:p w:rsidR="00AD2ED7" w:rsidRPr="00961035" w:rsidRDefault="00AD2ED7" w:rsidP="00CE4DE8">
      <w:pPr>
        <w:pStyle w:val="Corpodetexto"/>
        <w:ind w:left="0"/>
        <w:jc w:val="both"/>
        <w:rPr>
          <w:color w:val="FF0000"/>
          <w:sz w:val="24"/>
          <w:szCs w:val="24"/>
        </w:rPr>
      </w:pPr>
    </w:p>
    <w:p w:rsidR="005F7B0E" w:rsidRPr="00961035" w:rsidRDefault="005F7B0E" w:rsidP="00AD2ED7">
      <w:pPr>
        <w:pStyle w:val="Corpodetexto"/>
        <w:ind w:left="550"/>
        <w:jc w:val="both"/>
        <w:rPr>
          <w:color w:val="FF0000"/>
          <w:sz w:val="24"/>
          <w:szCs w:val="24"/>
        </w:rPr>
      </w:pPr>
    </w:p>
    <w:p w:rsidR="00F604DC" w:rsidRPr="00961035" w:rsidRDefault="00F604DC" w:rsidP="00F604DC">
      <w:pPr>
        <w:rPr>
          <w:sz w:val="24"/>
          <w:szCs w:val="24"/>
        </w:rPr>
      </w:pPr>
      <w:r w:rsidRPr="00961035">
        <w:rPr>
          <w:sz w:val="24"/>
          <w:szCs w:val="24"/>
        </w:rPr>
        <w:t xml:space="preserve">   </w:t>
      </w:r>
    </w:p>
    <w:p w:rsidR="0085416D" w:rsidRPr="00961035" w:rsidRDefault="00F604DC" w:rsidP="005F7B0E">
      <w:pPr>
        <w:jc w:val="right"/>
        <w:rPr>
          <w:sz w:val="24"/>
          <w:szCs w:val="24"/>
        </w:rPr>
      </w:pPr>
      <w:r w:rsidRPr="00961035">
        <w:rPr>
          <w:sz w:val="24"/>
          <w:szCs w:val="24"/>
        </w:rPr>
        <w:t xml:space="preserve">    </w:t>
      </w:r>
      <w:r w:rsidR="004D2DC0" w:rsidRPr="00961035">
        <w:rPr>
          <w:sz w:val="24"/>
          <w:szCs w:val="24"/>
        </w:rPr>
        <w:t xml:space="preserve">Gurupi, </w:t>
      </w:r>
      <w:r w:rsidR="004F6BB0">
        <w:rPr>
          <w:sz w:val="24"/>
          <w:szCs w:val="24"/>
        </w:rPr>
        <w:t xml:space="preserve">10 de março de </w:t>
      </w:r>
      <w:r w:rsidR="004D2DC0" w:rsidRPr="00961035">
        <w:rPr>
          <w:sz w:val="24"/>
          <w:szCs w:val="24"/>
        </w:rPr>
        <w:t>202</w:t>
      </w:r>
      <w:r w:rsidR="004F6BB0">
        <w:rPr>
          <w:sz w:val="24"/>
          <w:szCs w:val="24"/>
        </w:rPr>
        <w:t>3</w:t>
      </w:r>
      <w:r w:rsidR="004D2DC0" w:rsidRPr="00961035">
        <w:rPr>
          <w:sz w:val="24"/>
          <w:szCs w:val="24"/>
        </w:rPr>
        <w:t>.</w:t>
      </w:r>
    </w:p>
    <w:p w:rsidR="00F604DC" w:rsidRPr="00961035" w:rsidRDefault="00F604DC" w:rsidP="00F604DC">
      <w:pPr>
        <w:rPr>
          <w:sz w:val="24"/>
          <w:szCs w:val="24"/>
        </w:rPr>
      </w:pPr>
    </w:p>
    <w:p w:rsidR="00F604DC" w:rsidRPr="00961035" w:rsidRDefault="00F604DC" w:rsidP="00F604DC">
      <w:pPr>
        <w:rPr>
          <w:sz w:val="24"/>
          <w:szCs w:val="24"/>
        </w:rPr>
      </w:pPr>
    </w:p>
    <w:p w:rsidR="00247B75" w:rsidRPr="00961035" w:rsidRDefault="00247B75" w:rsidP="00F833B7">
      <w:pPr>
        <w:jc w:val="center"/>
        <w:rPr>
          <w:b/>
          <w:sz w:val="24"/>
          <w:szCs w:val="24"/>
        </w:rPr>
      </w:pPr>
    </w:p>
    <w:p w:rsidR="005F7B0E" w:rsidRPr="00961035" w:rsidRDefault="005F7B0E" w:rsidP="00F833B7">
      <w:pPr>
        <w:jc w:val="center"/>
        <w:rPr>
          <w:b/>
          <w:sz w:val="24"/>
          <w:szCs w:val="24"/>
        </w:rPr>
      </w:pPr>
    </w:p>
    <w:p w:rsidR="005F7B0E" w:rsidRPr="00961035" w:rsidRDefault="005F7B0E" w:rsidP="00F833B7">
      <w:pPr>
        <w:jc w:val="center"/>
        <w:rPr>
          <w:b/>
          <w:sz w:val="24"/>
          <w:szCs w:val="24"/>
        </w:rPr>
      </w:pPr>
    </w:p>
    <w:p w:rsidR="00C53B35" w:rsidRPr="00961035" w:rsidRDefault="00F833B7" w:rsidP="00F833B7">
      <w:pPr>
        <w:jc w:val="center"/>
        <w:rPr>
          <w:b/>
          <w:sz w:val="24"/>
          <w:szCs w:val="24"/>
        </w:rPr>
      </w:pPr>
      <w:r w:rsidRPr="00961035">
        <w:rPr>
          <w:b/>
          <w:sz w:val="24"/>
          <w:szCs w:val="24"/>
        </w:rPr>
        <w:t>Comissão Organizadora do Processo Seletivo Simplicado</w:t>
      </w:r>
    </w:p>
    <w:p w:rsidR="00F833B7" w:rsidRPr="00961035" w:rsidRDefault="008405C2" w:rsidP="00F833B7">
      <w:pPr>
        <w:jc w:val="center"/>
        <w:rPr>
          <w:b/>
          <w:sz w:val="24"/>
          <w:szCs w:val="24"/>
        </w:rPr>
      </w:pPr>
      <w:r w:rsidRPr="00961035">
        <w:rPr>
          <w:b/>
          <w:sz w:val="24"/>
          <w:szCs w:val="24"/>
        </w:rPr>
        <w:t>Fundação UnirG</w:t>
      </w:r>
    </w:p>
    <w:p w:rsidR="00247B75" w:rsidRPr="00961035" w:rsidRDefault="00247B75" w:rsidP="00F833B7">
      <w:pPr>
        <w:jc w:val="center"/>
        <w:rPr>
          <w:b/>
          <w:sz w:val="24"/>
          <w:szCs w:val="24"/>
        </w:rPr>
      </w:pPr>
    </w:p>
    <w:p w:rsidR="00C53B35" w:rsidRPr="00961035" w:rsidRDefault="00C53B35">
      <w:pPr>
        <w:pStyle w:val="Corpodetexto"/>
        <w:ind w:left="0"/>
        <w:rPr>
          <w:b/>
          <w:sz w:val="24"/>
          <w:szCs w:val="24"/>
        </w:rPr>
      </w:pPr>
    </w:p>
    <w:sectPr w:rsidR="00C53B35" w:rsidRPr="00961035" w:rsidSect="00AD2ED7">
      <w:headerReference w:type="default" r:id="rId7"/>
      <w:footerReference w:type="default" r:id="rId8"/>
      <w:pgSz w:w="11910" w:h="16840"/>
      <w:pgMar w:top="1134" w:right="1134" w:bottom="1701" w:left="1418" w:header="1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B9" w:rsidRDefault="00F841B9">
      <w:r>
        <w:separator/>
      </w:r>
    </w:p>
  </w:endnote>
  <w:endnote w:type="continuationSeparator" w:id="0">
    <w:p w:rsidR="00F841B9" w:rsidRDefault="00F8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182451"/>
      <w:docPartObj>
        <w:docPartGallery w:val="Page Numbers (Bottom of Page)"/>
        <w:docPartUnique/>
      </w:docPartObj>
    </w:sdtPr>
    <w:sdtEndPr/>
    <w:sdtContent>
      <w:p w:rsidR="008405C2" w:rsidRDefault="008405C2">
        <w:pPr>
          <w:pStyle w:val="Rodap"/>
          <w:jc w:val="right"/>
        </w:pPr>
      </w:p>
      <w:p w:rsidR="008405C2" w:rsidRDefault="008405C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1AE" w:rsidRPr="00BD41AE">
          <w:rPr>
            <w:noProof/>
            <w:lang w:val="pt-BR"/>
          </w:rPr>
          <w:t>2</w:t>
        </w:r>
        <w:r>
          <w:fldChar w:fldCharType="end"/>
        </w:r>
      </w:p>
    </w:sdtContent>
  </w:sdt>
  <w:p w:rsidR="008405C2" w:rsidRDefault="008405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B9" w:rsidRDefault="00F841B9">
      <w:r>
        <w:separator/>
      </w:r>
    </w:p>
  </w:footnote>
  <w:footnote w:type="continuationSeparator" w:id="0">
    <w:p w:rsidR="00F841B9" w:rsidRDefault="00F8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060776" w:rsidRDefault="00060776">
    <w:pPr>
      <w:pStyle w:val="Corpodetexto"/>
      <w:spacing w:line="14" w:lineRule="auto"/>
      <w:ind w:left="0"/>
      <w:rPr>
        <w:noProof/>
        <w:lang w:val="pt-BR" w:eastAsia="pt-BR"/>
      </w:rPr>
    </w:pPr>
  </w:p>
  <w:p w:rsidR="00C53B35" w:rsidRDefault="00060776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inline distT="0" distB="0" distL="0" distR="0" wp14:anchorId="57F6D5CA" wp14:editId="33749188">
          <wp:extent cx="6029325" cy="93653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19" cy="95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6E4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3A6CF2C6" wp14:editId="00AA6B47">
              <wp:simplePos x="0" y="0"/>
              <wp:positionH relativeFrom="page">
                <wp:posOffset>3274060</wp:posOffset>
              </wp:positionH>
              <wp:positionV relativeFrom="page">
                <wp:posOffset>90170</wp:posOffset>
              </wp:positionV>
              <wp:extent cx="1013460" cy="1136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B35" w:rsidRDefault="00C53B35">
                          <w:pPr>
                            <w:spacing w:line="178" w:lineRule="exac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CF2C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57.8pt;margin-top:7.1pt;width:79.8pt;height:8.9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" filled="f" stroked="f">
              <v:textbox inset="0,0,0,0">
                <w:txbxContent>
                  <w:p w:rsidR="00C53B35" w:rsidRDefault="00C53B35">
                    <w:pPr>
                      <w:spacing w:line="178" w:lineRule="exact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AFE"/>
    <w:multiLevelType w:val="hybridMultilevel"/>
    <w:tmpl w:val="B658C992"/>
    <w:lvl w:ilvl="0" w:tplc="9C18B6AA">
      <w:start w:val="1"/>
      <w:numFmt w:val="lowerLetter"/>
      <w:lvlText w:val="%1)"/>
      <w:lvlJc w:val="left"/>
      <w:pPr>
        <w:ind w:left="451" w:hanging="23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1DAA813C">
      <w:numFmt w:val="bullet"/>
      <w:lvlText w:val="•"/>
      <w:lvlJc w:val="left"/>
      <w:pPr>
        <w:ind w:left="1394" w:hanging="233"/>
      </w:pPr>
      <w:rPr>
        <w:rFonts w:hint="default"/>
        <w:lang w:val="pt-PT" w:eastAsia="en-US" w:bidi="ar-SA"/>
      </w:rPr>
    </w:lvl>
    <w:lvl w:ilvl="2" w:tplc="4F9EC318">
      <w:numFmt w:val="bullet"/>
      <w:lvlText w:val="•"/>
      <w:lvlJc w:val="left"/>
      <w:pPr>
        <w:ind w:left="2329" w:hanging="233"/>
      </w:pPr>
      <w:rPr>
        <w:rFonts w:hint="default"/>
        <w:lang w:val="pt-PT" w:eastAsia="en-US" w:bidi="ar-SA"/>
      </w:rPr>
    </w:lvl>
    <w:lvl w:ilvl="3" w:tplc="EE40C9C4">
      <w:numFmt w:val="bullet"/>
      <w:lvlText w:val="•"/>
      <w:lvlJc w:val="left"/>
      <w:pPr>
        <w:ind w:left="3263" w:hanging="233"/>
      </w:pPr>
      <w:rPr>
        <w:rFonts w:hint="default"/>
        <w:lang w:val="pt-PT" w:eastAsia="en-US" w:bidi="ar-SA"/>
      </w:rPr>
    </w:lvl>
    <w:lvl w:ilvl="4" w:tplc="FB14BF66">
      <w:numFmt w:val="bullet"/>
      <w:lvlText w:val="•"/>
      <w:lvlJc w:val="left"/>
      <w:pPr>
        <w:ind w:left="4198" w:hanging="233"/>
      </w:pPr>
      <w:rPr>
        <w:rFonts w:hint="default"/>
        <w:lang w:val="pt-PT" w:eastAsia="en-US" w:bidi="ar-SA"/>
      </w:rPr>
    </w:lvl>
    <w:lvl w:ilvl="5" w:tplc="6194F34C">
      <w:numFmt w:val="bullet"/>
      <w:lvlText w:val="•"/>
      <w:lvlJc w:val="left"/>
      <w:pPr>
        <w:ind w:left="5133" w:hanging="233"/>
      </w:pPr>
      <w:rPr>
        <w:rFonts w:hint="default"/>
        <w:lang w:val="pt-PT" w:eastAsia="en-US" w:bidi="ar-SA"/>
      </w:rPr>
    </w:lvl>
    <w:lvl w:ilvl="6" w:tplc="4284231A">
      <w:numFmt w:val="bullet"/>
      <w:lvlText w:val="•"/>
      <w:lvlJc w:val="left"/>
      <w:pPr>
        <w:ind w:left="6067" w:hanging="233"/>
      </w:pPr>
      <w:rPr>
        <w:rFonts w:hint="default"/>
        <w:lang w:val="pt-PT" w:eastAsia="en-US" w:bidi="ar-SA"/>
      </w:rPr>
    </w:lvl>
    <w:lvl w:ilvl="7" w:tplc="DEC4C982">
      <w:numFmt w:val="bullet"/>
      <w:lvlText w:val="•"/>
      <w:lvlJc w:val="left"/>
      <w:pPr>
        <w:ind w:left="7002" w:hanging="233"/>
      </w:pPr>
      <w:rPr>
        <w:rFonts w:hint="default"/>
        <w:lang w:val="pt-PT" w:eastAsia="en-US" w:bidi="ar-SA"/>
      </w:rPr>
    </w:lvl>
    <w:lvl w:ilvl="8" w:tplc="1C88D678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4575263"/>
    <w:multiLevelType w:val="multilevel"/>
    <w:tmpl w:val="EACC5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A661B5"/>
    <w:multiLevelType w:val="multilevel"/>
    <w:tmpl w:val="7DDE12C8"/>
    <w:lvl w:ilvl="0">
      <w:start w:val="5"/>
      <w:numFmt w:val="decimal"/>
      <w:lvlText w:val="%1"/>
      <w:lvlJc w:val="left"/>
      <w:pPr>
        <w:ind w:left="550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0" w:hanging="332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8" w:hanging="54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14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540"/>
      </w:pPr>
      <w:rPr>
        <w:rFonts w:hint="default"/>
        <w:lang w:val="pt-PT" w:eastAsia="en-US" w:bidi="ar-SA"/>
      </w:rPr>
    </w:lvl>
  </w:abstractNum>
  <w:abstractNum w:abstractNumId="3" w15:restartNumberingAfterBreak="0">
    <w:nsid w:val="3A342221"/>
    <w:multiLevelType w:val="multilevel"/>
    <w:tmpl w:val="C0702AFA"/>
    <w:lvl w:ilvl="0">
      <w:start w:val="1"/>
      <w:numFmt w:val="decimal"/>
      <w:lvlText w:val="%1."/>
      <w:lvlJc w:val="left"/>
      <w:pPr>
        <w:ind w:left="439" w:hanging="250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shd w:val="clear" w:color="auto" w:fill="B3C5E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2" w:hanging="497"/>
      </w:pPr>
      <w:rPr>
        <w:rFonts w:hint="default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8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8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720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3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8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3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77" w:hanging="497"/>
      </w:pPr>
      <w:rPr>
        <w:rFonts w:hint="default"/>
        <w:lang w:val="pt-PT" w:eastAsia="en-US" w:bidi="ar-SA"/>
      </w:rPr>
    </w:lvl>
  </w:abstractNum>
  <w:abstractNum w:abstractNumId="4" w15:restartNumberingAfterBreak="0">
    <w:nsid w:val="3F9D1A19"/>
    <w:multiLevelType w:val="hybridMultilevel"/>
    <w:tmpl w:val="4468A14C"/>
    <w:lvl w:ilvl="0" w:tplc="875C4D4E">
      <w:start w:val="1"/>
      <w:numFmt w:val="lowerLetter"/>
      <w:lvlText w:val="%1)"/>
      <w:lvlJc w:val="left"/>
      <w:pPr>
        <w:ind w:left="57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80C8DB6C">
      <w:start w:val="1"/>
      <w:numFmt w:val="lowerLetter"/>
      <w:lvlText w:val="%3)"/>
      <w:lvlJc w:val="right"/>
      <w:pPr>
        <w:ind w:left="2018" w:hanging="180"/>
      </w:pPr>
      <w:rPr>
        <w:rFonts w:ascii="Arial" w:eastAsia="Arial" w:hAnsi="Arial" w:cs="Arial"/>
        <w:b/>
      </w:r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39A48CA"/>
    <w:multiLevelType w:val="multilevel"/>
    <w:tmpl w:val="89CA73B6"/>
    <w:lvl w:ilvl="0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3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99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71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07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79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15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870" w:hanging="1800"/>
      </w:pPr>
      <w:rPr>
        <w:rFonts w:hint="default"/>
        <w:color w:val="FF0000"/>
      </w:rPr>
    </w:lvl>
  </w:abstractNum>
  <w:abstractNum w:abstractNumId="6" w15:restartNumberingAfterBreak="0">
    <w:nsid w:val="7DFA24DD"/>
    <w:multiLevelType w:val="multilevel"/>
    <w:tmpl w:val="1EEA5552"/>
    <w:lvl w:ilvl="0">
      <w:start w:val="5"/>
      <w:numFmt w:val="decimal"/>
      <w:lvlText w:val="%1"/>
      <w:lvlJc w:val="left"/>
      <w:pPr>
        <w:ind w:left="550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50" w:hanging="332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" w:firstLine="0"/>
      </w:pPr>
      <w:rPr>
        <w:rFonts w:ascii="Arial" w:eastAsia="Arial" w:hAnsi="Arial" w:cs="Arial" w:hint="default"/>
        <w:b w:val="0"/>
        <w:bCs w:val="0"/>
        <w:i w:val="0"/>
        <w:iCs w:val="0"/>
        <w:color w:val="000000" w:themeColor="text1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14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6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1" w:hanging="5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5"/>
    <w:rsid w:val="000052D0"/>
    <w:rsid w:val="00007A1C"/>
    <w:rsid w:val="000424C2"/>
    <w:rsid w:val="00060776"/>
    <w:rsid w:val="00067339"/>
    <w:rsid w:val="000B7EF7"/>
    <w:rsid w:val="000C32B1"/>
    <w:rsid w:val="000C7C4C"/>
    <w:rsid w:val="0012493A"/>
    <w:rsid w:val="00173975"/>
    <w:rsid w:val="001E2E96"/>
    <w:rsid w:val="002239E6"/>
    <w:rsid w:val="00247B75"/>
    <w:rsid w:val="0025337B"/>
    <w:rsid w:val="00280E0A"/>
    <w:rsid w:val="00296302"/>
    <w:rsid w:val="002A6899"/>
    <w:rsid w:val="002B2688"/>
    <w:rsid w:val="002B6FAF"/>
    <w:rsid w:val="00356672"/>
    <w:rsid w:val="00381252"/>
    <w:rsid w:val="00381C9C"/>
    <w:rsid w:val="003826E7"/>
    <w:rsid w:val="003A57AE"/>
    <w:rsid w:val="003B6C39"/>
    <w:rsid w:val="00401B6A"/>
    <w:rsid w:val="00433441"/>
    <w:rsid w:val="00451F77"/>
    <w:rsid w:val="004571A5"/>
    <w:rsid w:val="00476E49"/>
    <w:rsid w:val="004C51F7"/>
    <w:rsid w:val="004D2DC0"/>
    <w:rsid w:val="004F6BB0"/>
    <w:rsid w:val="0051646A"/>
    <w:rsid w:val="00553C5B"/>
    <w:rsid w:val="00554560"/>
    <w:rsid w:val="00561AB6"/>
    <w:rsid w:val="005A7741"/>
    <w:rsid w:val="005C4519"/>
    <w:rsid w:val="005F7B0E"/>
    <w:rsid w:val="006254CE"/>
    <w:rsid w:val="006273E2"/>
    <w:rsid w:val="0064019B"/>
    <w:rsid w:val="0065475D"/>
    <w:rsid w:val="006927D8"/>
    <w:rsid w:val="00692998"/>
    <w:rsid w:val="00695FE9"/>
    <w:rsid w:val="006C5C5A"/>
    <w:rsid w:val="0071625E"/>
    <w:rsid w:val="00766E9B"/>
    <w:rsid w:val="0077375A"/>
    <w:rsid w:val="00785D3C"/>
    <w:rsid w:val="007A4A4C"/>
    <w:rsid w:val="007E2CC7"/>
    <w:rsid w:val="007E6CCE"/>
    <w:rsid w:val="008405C2"/>
    <w:rsid w:val="008473FF"/>
    <w:rsid w:val="0085416D"/>
    <w:rsid w:val="008561BA"/>
    <w:rsid w:val="00867D5B"/>
    <w:rsid w:val="00881F33"/>
    <w:rsid w:val="00882937"/>
    <w:rsid w:val="008D3936"/>
    <w:rsid w:val="008E4107"/>
    <w:rsid w:val="008F174B"/>
    <w:rsid w:val="0092640B"/>
    <w:rsid w:val="009350AF"/>
    <w:rsid w:val="00937256"/>
    <w:rsid w:val="00961035"/>
    <w:rsid w:val="009746CB"/>
    <w:rsid w:val="009A7369"/>
    <w:rsid w:val="009B262E"/>
    <w:rsid w:val="009B3084"/>
    <w:rsid w:val="009E0E83"/>
    <w:rsid w:val="009F362B"/>
    <w:rsid w:val="00A22FD2"/>
    <w:rsid w:val="00A61111"/>
    <w:rsid w:val="00A81B14"/>
    <w:rsid w:val="00AD2ED7"/>
    <w:rsid w:val="00AF1593"/>
    <w:rsid w:val="00B05412"/>
    <w:rsid w:val="00B2384E"/>
    <w:rsid w:val="00B6539C"/>
    <w:rsid w:val="00B65B9C"/>
    <w:rsid w:val="00B862C0"/>
    <w:rsid w:val="00BC294D"/>
    <w:rsid w:val="00BD41AE"/>
    <w:rsid w:val="00BD441D"/>
    <w:rsid w:val="00BF2E55"/>
    <w:rsid w:val="00C00474"/>
    <w:rsid w:val="00C05BFD"/>
    <w:rsid w:val="00C12B92"/>
    <w:rsid w:val="00C53B35"/>
    <w:rsid w:val="00C70AE1"/>
    <w:rsid w:val="00CE4DE8"/>
    <w:rsid w:val="00CF5FC3"/>
    <w:rsid w:val="00D05E97"/>
    <w:rsid w:val="00D071C7"/>
    <w:rsid w:val="00D36792"/>
    <w:rsid w:val="00D934A3"/>
    <w:rsid w:val="00DA3F0B"/>
    <w:rsid w:val="00DF1154"/>
    <w:rsid w:val="00E3582F"/>
    <w:rsid w:val="00E63F08"/>
    <w:rsid w:val="00E92A78"/>
    <w:rsid w:val="00EC3D7D"/>
    <w:rsid w:val="00ED7263"/>
    <w:rsid w:val="00F17B39"/>
    <w:rsid w:val="00F461B9"/>
    <w:rsid w:val="00F5751D"/>
    <w:rsid w:val="00F57813"/>
    <w:rsid w:val="00F604DC"/>
    <w:rsid w:val="00F833B7"/>
    <w:rsid w:val="00F841B9"/>
    <w:rsid w:val="00F9088E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B624"/>
  <w15:docId w15:val="{1BE0CA5A-33E2-4980-9249-D50369A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9"/>
      <w:ind w:left="440" w:hanging="25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218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34"/>
      <w:ind w:left="21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44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41D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273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7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73E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27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73E2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71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2E55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66E9B"/>
    <w:rPr>
      <w:rFonts w:ascii="Arial" w:eastAsia="Arial" w:hAnsi="Arial" w:cs="Arial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</dc:creator>
  <cp:lastModifiedBy>LUCIANA RIBEIRO ALVES COSTA</cp:lastModifiedBy>
  <cp:revision>19</cp:revision>
  <cp:lastPrinted>2022-11-03T11:44:00Z</cp:lastPrinted>
  <dcterms:created xsi:type="dcterms:W3CDTF">2022-10-28T18:33:00Z</dcterms:created>
  <dcterms:modified xsi:type="dcterms:W3CDTF">2023-03-10T12:28:00Z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