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6102B" w14:textId="794B3D18" w:rsidR="00A12005" w:rsidRDefault="00825C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C7792">
        <w:rPr>
          <w:rFonts w:ascii="Times New Roman" w:hAnsi="Times New Roman" w:cs="Times New Roman"/>
          <w:b/>
          <w:bCs/>
          <w:sz w:val="20"/>
          <w:szCs w:val="20"/>
        </w:rPr>
        <w:t>EDITAL/PROFESSOR Nº 1</w:t>
      </w:r>
      <w:r w:rsidR="001232E2">
        <w:rPr>
          <w:rFonts w:ascii="Times New Roman" w:hAnsi="Times New Roman" w:cs="Times New Roman"/>
          <w:b/>
          <w:bCs/>
          <w:sz w:val="20"/>
          <w:szCs w:val="20"/>
        </w:rPr>
        <w:t>92</w:t>
      </w:r>
      <w:r w:rsidRPr="00EC7792">
        <w:rPr>
          <w:rFonts w:ascii="Times New Roman" w:hAnsi="Times New Roman" w:cs="Times New Roman"/>
          <w:b/>
          <w:bCs/>
          <w:sz w:val="20"/>
          <w:szCs w:val="20"/>
        </w:rPr>
        <w:t xml:space="preserve">, DE </w:t>
      </w:r>
      <w:r w:rsidR="001232E2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521170">
        <w:rPr>
          <w:rFonts w:ascii="Times New Roman" w:hAnsi="Times New Roman" w:cs="Times New Roman"/>
          <w:b/>
          <w:bCs/>
          <w:sz w:val="20"/>
          <w:szCs w:val="20"/>
        </w:rPr>
        <w:t>2</w:t>
      </w:r>
      <w:bookmarkStart w:id="0" w:name="_GoBack"/>
      <w:bookmarkEnd w:id="0"/>
      <w:r w:rsidRPr="00EC7792">
        <w:rPr>
          <w:rFonts w:ascii="Times New Roman" w:hAnsi="Times New Roman" w:cs="Times New Roman"/>
          <w:b/>
          <w:bCs/>
          <w:sz w:val="20"/>
          <w:szCs w:val="20"/>
        </w:rPr>
        <w:t xml:space="preserve"> DE JU</w:t>
      </w:r>
      <w:r w:rsidR="001232E2">
        <w:rPr>
          <w:rFonts w:ascii="Times New Roman" w:hAnsi="Times New Roman" w:cs="Times New Roman"/>
          <w:b/>
          <w:bCs/>
          <w:sz w:val="20"/>
          <w:szCs w:val="20"/>
        </w:rPr>
        <w:t>L</w:t>
      </w:r>
      <w:r w:rsidRPr="00EC7792">
        <w:rPr>
          <w:rFonts w:ascii="Times New Roman" w:hAnsi="Times New Roman" w:cs="Times New Roman"/>
          <w:b/>
          <w:bCs/>
          <w:sz w:val="20"/>
          <w:szCs w:val="20"/>
        </w:rPr>
        <w:t>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25CF1" w14:paraId="77B637CF" w14:textId="77777777">
        <w:tc>
          <w:tcPr>
            <w:tcW w:w="9628" w:type="dxa"/>
            <w:gridSpan w:val="4"/>
            <w:shd w:val="clear" w:color="auto" w:fill="auto"/>
          </w:tcPr>
          <w:p w14:paraId="1E682EC0" w14:textId="77777777" w:rsidR="00825CF1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DD6458F" w14:textId="77777777" w:rsidR="00825CF1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GASTROENTEROLOGIA</w:t>
            </w:r>
          </w:p>
          <w:p w14:paraId="3002D51B" w14:textId="40372F34" w:rsidR="00825CF1" w:rsidRPr="004B063D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 – MEDICINA DA FAMÍLIA E SAÚDE DA COMUNIDADE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40115" w14:textId="77777777" w:rsidR="0056795D" w:rsidRDefault="0056795D">
      <w:pPr>
        <w:spacing w:after="0" w:line="240" w:lineRule="auto"/>
      </w:pPr>
      <w:r>
        <w:separator/>
      </w:r>
    </w:p>
  </w:endnote>
  <w:endnote w:type="continuationSeparator" w:id="0">
    <w:p w14:paraId="2C24542B" w14:textId="77777777" w:rsidR="0056795D" w:rsidRDefault="0056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45E56C2F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2117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521170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C809C" w14:textId="77777777" w:rsidR="0056795D" w:rsidRDefault="0056795D">
      <w:pPr>
        <w:spacing w:after="0" w:line="240" w:lineRule="auto"/>
      </w:pPr>
      <w:r>
        <w:separator/>
      </w:r>
    </w:p>
  </w:footnote>
  <w:footnote w:type="continuationSeparator" w:id="0">
    <w:p w14:paraId="12247F93" w14:textId="77777777" w:rsidR="0056795D" w:rsidRDefault="00567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64B3B"/>
    <w:rsid w:val="001232E2"/>
    <w:rsid w:val="001D5179"/>
    <w:rsid w:val="00367FD0"/>
    <w:rsid w:val="004B063D"/>
    <w:rsid w:val="00521170"/>
    <w:rsid w:val="0056795D"/>
    <w:rsid w:val="00662C53"/>
    <w:rsid w:val="006D11E8"/>
    <w:rsid w:val="00825CF1"/>
    <w:rsid w:val="00A12005"/>
    <w:rsid w:val="00B22A82"/>
    <w:rsid w:val="00D62C4C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8</cp:revision>
  <dcterms:created xsi:type="dcterms:W3CDTF">2024-05-29T19:23:00Z</dcterms:created>
  <dcterms:modified xsi:type="dcterms:W3CDTF">2024-07-02T18:35:00Z</dcterms:modified>
</cp:coreProperties>
</file>