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0D3" w:rsidRDefault="00E730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E5BB9" w:rsidRDefault="0044428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0"/>
          <w:szCs w:val="20"/>
        </w:rPr>
        <w:t>EDITAL/PROFESSOR Nº 1</w:t>
      </w:r>
      <w:r w:rsidR="00E730D3">
        <w:rPr>
          <w:rFonts w:ascii="Times New Roman" w:eastAsia="Times New Roman" w:hAnsi="Times New Roman" w:cs="Times New Roman"/>
          <w:b/>
          <w:sz w:val="20"/>
          <w:szCs w:val="20"/>
        </w:rPr>
        <w:t>99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DE </w:t>
      </w:r>
      <w:r w:rsidR="00E730D3">
        <w:rPr>
          <w:rFonts w:ascii="Times New Roman" w:eastAsia="Times New Roman" w:hAnsi="Times New Roman" w:cs="Times New Roman"/>
          <w:b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DE </w:t>
      </w:r>
      <w:r w:rsidR="00E730D3">
        <w:rPr>
          <w:rFonts w:ascii="Times New Roman" w:eastAsia="Times New Roman" w:hAnsi="Times New Roman" w:cs="Times New Roman"/>
          <w:b/>
          <w:sz w:val="20"/>
          <w:szCs w:val="20"/>
        </w:rPr>
        <w:t>JULHO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DE 2024</w:t>
      </w:r>
    </w:p>
    <w:bookmarkEnd w:id="0"/>
    <w:p w:rsidR="00DE5BB9" w:rsidRDefault="00DE5BB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730D3" w:rsidRDefault="00E730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E5BB9" w:rsidRDefault="00444287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ANEXO I - INFORMAÇÕES PESSOAIS RESUMIDAS</w:t>
      </w:r>
    </w:p>
    <w:p w:rsidR="00DE5BB9" w:rsidRDefault="00DE5BB9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E5BB9" w:rsidRDefault="00DE5BB9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22"/>
        <w:gridCol w:w="1184"/>
        <w:gridCol w:w="2076"/>
        <w:gridCol w:w="2846"/>
      </w:tblGrid>
      <w:tr w:rsidR="00DE5BB9">
        <w:tc>
          <w:tcPr>
            <w:tcW w:w="9628" w:type="dxa"/>
            <w:gridSpan w:val="4"/>
            <w:shd w:val="clear" w:color="auto" w:fill="auto"/>
          </w:tcPr>
          <w:p w:rsidR="00DE5BB9" w:rsidRDefault="0044428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Nome do (a) candidato (a):</w:t>
            </w:r>
          </w:p>
        </w:tc>
      </w:tr>
      <w:tr w:rsidR="00DE5BB9">
        <w:tc>
          <w:tcPr>
            <w:tcW w:w="4706" w:type="dxa"/>
            <w:gridSpan w:val="2"/>
            <w:shd w:val="clear" w:color="auto" w:fill="auto"/>
          </w:tcPr>
          <w:p w:rsidR="00DE5BB9" w:rsidRDefault="0044428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Nº do RG:</w:t>
            </w:r>
          </w:p>
        </w:tc>
        <w:tc>
          <w:tcPr>
            <w:tcW w:w="4922" w:type="dxa"/>
            <w:gridSpan w:val="2"/>
            <w:shd w:val="clear" w:color="auto" w:fill="auto"/>
          </w:tcPr>
          <w:p w:rsidR="00DE5BB9" w:rsidRDefault="0044428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Órgão Expedidor:</w:t>
            </w:r>
          </w:p>
        </w:tc>
      </w:tr>
      <w:tr w:rsidR="00DE5BB9">
        <w:tc>
          <w:tcPr>
            <w:tcW w:w="4706" w:type="dxa"/>
            <w:gridSpan w:val="2"/>
            <w:shd w:val="clear" w:color="auto" w:fill="auto"/>
          </w:tcPr>
          <w:p w:rsidR="00DE5BB9" w:rsidRDefault="0044428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Nº do CPF:</w:t>
            </w:r>
          </w:p>
        </w:tc>
        <w:tc>
          <w:tcPr>
            <w:tcW w:w="4922" w:type="dxa"/>
            <w:gridSpan w:val="2"/>
            <w:shd w:val="clear" w:color="auto" w:fill="auto"/>
          </w:tcPr>
          <w:p w:rsidR="00DE5BB9" w:rsidRDefault="0044428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Nº do Título Eleitoral:</w:t>
            </w:r>
          </w:p>
        </w:tc>
      </w:tr>
      <w:tr w:rsidR="00DE5BB9">
        <w:tc>
          <w:tcPr>
            <w:tcW w:w="9628" w:type="dxa"/>
            <w:gridSpan w:val="4"/>
            <w:shd w:val="clear" w:color="auto" w:fill="auto"/>
          </w:tcPr>
          <w:p w:rsidR="00DE5BB9" w:rsidRDefault="0044428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Telefone (com código de área):</w:t>
            </w:r>
          </w:p>
        </w:tc>
      </w:tr>
      <w:tr w:rsidR="00DE5BB9">
        <w:tc>
          <w:tcPr>
            <w:tcW w:w="3522" w:type="dxa"/>
            <w:shd w:val="clear" w:color="auto" w:fill="auto"/>
          </w:tcPr>
          <w:p w:rsidR="00DE5BB9" w:rsidRDefault="0044428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Residencial: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DE5BB9" w:rsidRDefault="0044428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Profissional:</w:t>
            </w:r>
          </w:p>
        </w:tc>
        <w:tc>
          <w:tcPr>
            <w:tcW w:w="2846" w:type="dxa"/>
            <w:shd w:val="clear" w:color="auto" w:fill="auto"/>
          </w:tcPr>
          <w:p w:rsidR="00DE5BB9" w:rsidRDefault="0044428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Celular:</w:t>
            </w:r>
          </w:p>
        </w:tc>
      </w:tr>
      <w:tr w:rsidR="00DE5BB9">
        <w:tc>
          <w:tcPr>
            <w:tcW w:w="9628" w:type="dxa"/>
            <w:gridSpan w:val="4"/>
            <w:shd w:val="clear" w:color="auto" w:fill="auto"/>
          </w:tcPr>
          <w:p w:rsidR="00DE5BB9" w:rsidRDefault="0044428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Endereço de e-mail:</w:t>
            </w:r>
          </w:p>
        </w:tc>
      </w:tr>
    </w:tbl>
    <w:p w:rsidR="00DE5BB9" w:rsidRDefault="00DE5BB9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E5BB9" w:rsidRDefault="00DE5BB9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E5BB9" w:rsidRDefault="00DE5BB9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E5BB9" w:rsidRDefault="00DE5BB9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E5BB9" w:rsidRDefault="00DE5BB9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E5BB9" w:rsidRDefault="00444287">
      <w:pPr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</w:t>
      </w:r>
    </w:p>
    <w:p w:rsidR="00DE5BB9" w:rsidRDefault="00444287">
      <w:pPr>
        <w:jc w:val="center"/>
      </w:pPr>
      <w:r>
        <w:rPr>
          <w:rFonts w:ascii="Times New Roman" w:eastAsia="Times New Roman" w:hAnsi="Times New Roman" w:cs="Times New Roman"/>
          <w:sz w:val="20"/>
          <w:szCs w:val="20"/>
        </w:rPr>
        <w:t>Assinatura do candidato</w:t>
      </w:r>
    </w:p>
    <w:sectPr w:rsidR="00DE5BB9">
      <w:headerReference w:type="default" r:id="rId7"/>
      <w:footerReference w:type="default" r:id="rId8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287" w:rsidRDefault="00444287">
      <w:pPr>
        <w:spacing w:after="0" w:line="240" w:lineRule="auto"/>
      </w:pPr>
      <w:r>
        <w:separator/>
      </w:r>
    </w:p>
  </w:endnote>
  <w:endnote w:type="continuationSeparator" w:id="0">
    <w:p w:rsidR="00444287" w:rsidRDefault="00444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BB9" w:rsidRDefault="004442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 w:rsidR="00E730D3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E730D3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 w:rsidR="00E730D3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E730D3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:rsidR="00DE5BB9" w:rsidRDefault="00DE5BB9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287" w:rsidRDefault="00444287">
      <w:pPr>
        <w:spacing w:after="0" w:line="240" w:lineRule="auto"/>
      </w:pPr>
      <w:r>
        <w:separator/>
      </w:r>
    </w:p>
  </w:footnote>
  <w:footnote w:type="continuationSeparator" w:id="0">
    <w:p w:rsidR="00444287" w:rsidRDefault="00444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BB9" w:rsidRDefault="004442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572125" cy="847725"/>
          <wp:effectExtent l="0" t="0" r="0" b="0"/>
          <wp:docPr id="3" name="image1.png" descr="C:\Users\2200\Downloads\Papel Timbrado - Unir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2200\Downloads\Papel Timbrado - UnirG.jpg"/>
                  <pic:cNvPicPr preferRelativeResize="0"/>
                </pic:nvPicPr>
                <pic:blipFill>
                  <a:blip r:embed="rId1"/>
                  <a:srcRect b="6711"/>
                  <a:stretch>
                    <a:fillRect/>
                  </a:stretch>
                </pic:blipFill>
                <pic:spPr>
                  <a:xfrm>
                    <a:off x="0" y="0"/>
                    <a:ext cx="5572125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E5BB9" w:rsidRDefault="00DE5B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BB9"/>
    <w:rsid w:val="00444287"/>
    <w:rsid w:val="00DE5BB9"/>
    <w:rsid w:val="00E7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3D46"/>
  <w15:docId w15:val="{4CD912A6-A655-4141-80FB-6B24B6F6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3CF"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14pI1b9qFHa57fSwV/ud3acDAw==">CgMxLjA4AHIhMTFJcjhFczFIR2p2SkhWRVVmYmwxSm1KN0VkWG5RWnB0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MADALENA PEREIRA COSTA</cp:lastModifiedBy>
  <cp:revision>2</cp:revision>
  <dcterms:created xsi:type="dcterms:W3CDTF">2024-05-29T19:23:00Z</dcterms:created>
  <dcterms:modified xsi:type="dcterms:W3CDTF">2024-07-10T13:03:00Z</dcterms:modified>
</cp:coreProperties>
</file>