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A0" w:rsidRDefault="003938A0" w:rsidP="003938A0">
      <w:pPr>
        <w:tabs>
          <w:tab w:val="left" w:pos="6082"/>
        </w:tabs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CD03ED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 – FICHA DE AVALIAÇÃO</w:t>
      </w: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9021" w:type="dxa"/>
        <w:tblLayout w:type="fixed"/>
        <w:tblLook w:val="04A0" w:firstRow="1" w:lastRow="0" w:firstColumn="1" w:lastColumn="0" w:noHBand="0" w:noVBand="1"/>
      </w:tblPr>
      <w:tblGrid>
        <w:gridCol w:w="7508"/>
        <w:gridCol w:w="1513"/>
      </w:tblGrid>
      <w:tr w:rsidR="003938A0" w:rsidTr="00AD7FB3">
        <w:trPr>
          <w:trHeight w:val="302"/>
        </w:trPr>
        <w:tc>
          <w:tcPr>
            <w:tcW w:w="7508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b/>
                <w:lang w:val="pt-BR"/>
              </w:rPr>
              <w:t>CRITÉRIOS DE AVALIAÇÃO DA ETAPA DE SELEÇÃO</w:t>
            </w:r>
          </w:p>
        </w:tc>
        <w:tc>
          <w:tcPr>
            <w:tcW w:w="1513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5D0DD6">
              <w:rPr>
                <w:b/>
              </w:rPr>
              <w:t>PONTUAÇÃO</w:t>
            </w:r>
          </w:p>
        </w:tc>
      </w:tr>
      <w:tr w:rsidR="00714D3E" w:rsidRPr="00FC3897" w:rsidTr="00AD7FB3">
        <w:trPr>
          <w:trHeight w:val="838"/>
        </w:trPr>
        <w:tc>
          <w:tcPr>
            <w:tcW w:w="7508" w:type="dxa"/>
          </w:tcPr>
          <w:p w:rsidR="00FC3897" w:rsidRPr="005D0DD6" w:rsidRDefault="00FC3897" w:rsidP="00FC3897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Perfil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 w:rsidRPr="005D0DD6">
              <w:rPr>
                <w:b/>
              </w:rPr>
              <w:t>Potencial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empreendedor</w:t>
            </w:r>
            <w:proofErr w:type="spellEnd"/>
          </w:p>
          <w:p w:rsidR="00714D3E" w:rsidRDefault="00FC3897" w:rsidP="00AD7FB3">
            <w:pPr>
              <w:pStyle w:val="PargrafodaLista"/>
              <w:tabs>
                <w:tab w:val="left" w:pos="3718"/>
              </w:tabs>
              <w:ind w:left="32" w:firstLine="992"/>
              <w:jc w:val="both"/>
              <w:rPr>
                <w:lang w:val="pt-BR"/>
              </w:rPr>
            </w:pPr>
            <w:r w:rsidRPr="004E77FC">
              <w:rPr>
                <w:lang w:val="pt-BR"/>
              </w:rPr>
              <w:t xml:space="preserve"> Características empreendedoras dos proponentes demonstradas na apresentação escrita do empreendimento.</w:t>
            </w:r>
          </w:p>
          <w:p w:rsidR="00976FC6" w:rsidRPr="00FC3897" w:rsidRDefault="00976FC6" w:rsidP="00AD7FB3">
            <w:pPr>
              <w:pStyle w:val="PargrafodaLista"/>
              <w:tabs>
                <w:tab w:val="left" w:pos="3718"/>
              </w:tabs>
              <w:ind w:left="32" w:firstLine="992"/>
              <w:jc w:val="both"/>
              <w:rPr>
                <w:b/>
                <w:lang w:val="pt-BR"/>
              </w:rPr>
            </w:pPr>
          </w:p>
        </w:tc>
        <w:tc>
          <w:tcPr>
            <w:tcW w:w="1513" w:type="dxa"/>
          </w:tcPr>
          <w:p w:rsidR="00714D3E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38"/>
        </w:trPr>
        <w:tc>
          <w:tcPr>
            <w:tcW w:w="7508" w:type="dxa"/>
          </w:tcPr>
          <w:p w:rsidR="003938A0" w:rsidRPr="005D0DD6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técnica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Default="003938A0" w:rsidP="00450349">
            <w:pPr>
              <w:tabs>
                <w:tab w:val="left" w:pos="3718"/>
              </w:tabs>
              <w:jc w:val="both"/>
              <w:rPr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="00AD7FB3">
              <w:rPr>
                <w:lang w:val="pt-BR"/>
              </w:rPr>
              <w:t xml:space="preserve">                   </w:t>
            </w:r>
            <w:r w:rsidRPr="004E77FC">
              <w:rPr>
                <w:lang w:val="pt-BR"/>
              </w:rPr>
              <w:t xml:space="preserve">Conhecimento técnico da equipe executora em áreas relacionadas às tecnologias dos produtos, processos ou serviços do empreendimento proposto. </w:t>
            </w:r>
            <w:r w:rsidRPr="00AD7FB3">
              <w:rPr>
                <w:lang w:val="pt-BR"/>
              </w:rPr>
              <w:t>Adequação a leis e normas específicas.</w:t>
            </w:r>
          </w:p>
          <w:p w:rsidR="00976FC6" w:rsidRPr="00AD7FB3" w:rsidRDefault="00976FC6" w:rsidP="00450349">
            <w:pPr>
              <w:tabs>
                <w:tab w:val="left" w:pos="3718"/>
              </w:tabs>
              <w:jc w:val="both"/>
              <w:rPr>
                <w:lang w:val="pt-BR"/>
              </w:rPr>
            </w:pP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974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econômica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  <w:r>
              <w:t xml:space="preserve"> </w:t>
            </w:r>
          </w:p>
          <w:p w:rsidR="003938A0" w:rsidRPr="005D0DD6" w:rsidRDefault="003938A0" w:rsidP="00AD7FB3">
            <w:pPr>
              <w:tabs>
                <w:tab w:val="left" w:pos="3718"/>
              </w:tabs>
              <w:ind w:left="174" w:firstLine="850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>Disposição ou planejamento de acesso a recursos financeiros para realização do projeto bem como à manutenção do empreendimento.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46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mercadológica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Pr="00B23796">
              <w:rPr>
                <w:lang w:val="pt-BR"/>
              </w:rPr>
              <w:t>Conhecimento acerca do mercado concorrente que oferece produtos/serviços semelhantes, bem como o de matéria-prima, máquinas e equipamentos.</w:t>
            </w:r>
          </w:p>
          <w:p w:rsidR="00976FC6" w:rsidRPr="005D0DD6" w:rsidRDefault="00976FC6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702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Grau</w:t>
            </w:r>
            <w:proofErr w:type="spellEnd"/>
            <w:r w:rsidRPr="005D0DD6"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Inovação</w:t>
            </w:r>
            <w:proofErr w:type="spellEnd"/>
          </w:p>
          <w:p w:rsidR="003938A0" w:rsidRPr="005D0DD6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 xml:space="preserve"> Impacto do produto, processo ou serviço na economia </w:t>
            </w:r>
            <w:r w:rsidR="006879A6">
              <w:rPr>
                <w:lang w:val="pt-BR"/>
              </w:rPr>
              <w:t>local e/ou</w:t>
            </w:r>
            <w:r w:rsidRPr="004E77FC">
              <w:rPr>
                <w:lang w:val="pt-BR"/>
              </w:rPr>
              <w:t xml:space="preserve"> regional.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</w:tbl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4A0DCC" w:rsidRDefault="00976FC6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C1D"/>
    <w:multiLevelType w:val="hybridMultilevel"/>
    <w:tmpl w:val="D3922C0A"/>
    <w:lvl w:ilvl="0" w:tplc="FC0CF72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A0"/>
    <w:rsid w:val="000535CC"/>
    <w:rsid w:val="00092CAF"/>
    <w:rsid w:val="003938A0"/>
    <w:rsid w:val="00416E60"/>
    <w:rsid w:val="00450349"/>
    <w:rsid w:val="004E4172"/>
    <w:rsid w:val="006879A6"/>
    <w:rsid w:val="00714D3E"/>
    <w:rsid w:val="00976FC6"/>
    <w:rsid w:val="00A96368"/>
    <w:rsid w:val="00AD7FB3"/>
    <w:rsid w:val="00CD03ED"/>
    <w:rsid w:val="00CE4447"/>
    <w:rsid w:val="00D538E1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E13A"/>
  <w15:chartTrackingRefBased/>
  <w15:docId w15:val="{4F6BE200-FD37-41A5-A16F-583C389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8A0"/>
    <w:pPr>
      <w:ind w:left="720"/>
      <w:contextualSpacing/>
    </w:pPr>
  </w:style>
  <w:style w:type="table" w:styleId="Tabelacomgrade">
    <w:name w:val="Table Grid"/>
    <w:basedOn w:val="Tabelanormal"/>
    <w:uiPriority w:val="39"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3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13</cp:revision>
  <cp:lastPrinted>2018-06-04T20:50:00Z</cp:lastPrinted>
  <dcterms:created xsi:type="dcterms:W3CDTF">2018-05-23T20:13:00Z</dcterms:created>
  <dcterms:modified xsi:type="dcterms:W3CDTF">2024-02-01T12:35:00Z</dcterms:modified>
</cp:coreProperties>
</file>